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5A" w:rsidRDefault="00434C5A" w:rsidP="00434C5A">
      <w:pPr>
        <w:spacing w:line="240" w:lineRule="exact"/>
        <w:ind w:left="4536" w:firstLine="0"/>
      </w:pPr>
      <w:r>
        <w:t>Приложение № 1</w:t>
      </w:r>
    </w:p>
    <w:p w:rsidR="00EB0CAC" w:rsidRDefault="00434C5A" w:rsidP="00434C5A">
      <w:pPr>
        <w:spacing w:line="240" w:lineRule="exact"/>
        <w:ind w:left="4536" w:firstLine="0"/>
      </w:pPr>
      <w:r>
        <w:t xml:space="preserve">к Положению о работе конфликтной комиссии Ставропольского края при проведении государственной итоговой аттестации по образовательным программам </w:t>
      </w:r>
      <w:r w:rsidR="00760D1E">
        <w:t>основного</w:t>
      </w:r>
      <w:r>
        <w:t xml:space="preserve"> общего образования в 2019 году</w:t>
      </w:r>
    </w:p>
    <w:p w:rsidR="00434C5A" w:rsidRDefault="00434C5A" w:rsidP="00434C5A">
      <w:pPr>
        <w:ind w:left="4536" w:firstLine="0"/>
      </w:pPr>
    </w:p>
    <w:p w:rsidR="00434C5A" w:rsidRDefault="00434C5A" w:rsidP="00434C5A">
      <w:pPr>
        <w:ind w:firstLine="0"/>
        <w:jc w:val="center"/>
      </w:pPr>
      <w:r>
        <w:t>Форма № 1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Заключение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о правильности оценивания заданий с развернутыми и (или) устными ответами по предмету __________________________________ апеллянта</w:t>
      </w:r>
    </w:p>
    <w:p w:rsidR="00434C5A" w:rsidRDefault="00434C5A" w:rsidP="00434C5A">
      <w:pPr>
        <w:ind w:firstLine="0"/>
        <w:jc w:val="center"/>
      </w:pPr>
      <w:r>
        <w:t>_____________________________________________________________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jc w:val="both"/>
      </w:pPr>
      <w:r>
        <w:t>При рассмотрении экзаменационной работы экспертом предметной комиссии, привлеченным к работе конфликтной комиссии, было установлено, что задания с развернутыми (или) устными ответами оценены в соответствии с критериями оценивания, ошибок оценивания не выявлено.</w:t>
      </w:r>
    </w:p>
    <w:p w:rsidR="00434C5A" w:rsidRDefault="00434C5A" w:rsidP="00434C5A">
      <w:pPr>
        <w:jc w:val="both"/>
      </w:pPr>
    </w:p>
    <w:p w:rsidR="00434C5A" w:rsidRDefault="00434C5A" w:rsidP="00434C5A">
      <w:pPr>
        <w:jc w:val="both"/>
      </w:pPr>
    </w:p>
    <w:p w:rsidR="00434C5A" w:rsidRDefault="00434C5A" w:rsidP="00434C5A">
      <w:pPr>
        <w:jc w:val="both"/>
      </w:pPr>
    </w:p>
    <w:p w:rsidR="00434C5A" w:rsidRDefault="00434C5A" w:rsidP="00434C5A">
      <w:pPr>
        <w:ind w:left="5387" w:firstLine="0"/>
        <w:jc w:val="both"/>
      </w:pPr>
      <w:r>
        <w:t>Эксперт</w:t>
      </w:r>
      <w:r w:rsidR="00ED4D13">
        <w:t>ы</w:t>
      </w:r>
      <w:r>
        <w:t>:</w:t>
      </w:r>
    </w:p>
    <w:p w:rsidR="00ED4D13" w:rsidRDefault="00ED4D13" w:rsidP="00434C5A">
      <w:pPr>
        <w:ind w:left="5387" w:firstLine="0"/>
        <w:jc w:val="both"/>
      </w:pPr>
    </w:p>
    <w:p w:rsidR="00ED4D13" w:rsidRDefault="00ED4D13" w:rsidP="00ED4D13">
      <w:pPr>
        <w:ind w:left="5387" w:firstLine="0"/>
        <w:jc w:val="both"/>
      </w:pPr>
      <w:r>
        <w:t>________/_________________</w:t>
      </w:r>
    </w:p>
    <w:p w:rsidR="00ED4D13" w:rsidRDefault="00ED4D13" w:rsidP="00434C5A">
      <w:pPr>
        <w:ind w:left="5387" w:firstLine="0"/>
        <w:jc w:val="both"/>
      </w:pPr>
    </w:p>
    <w:p w:rsidR="00434C5A" w:rsidRDefault="00434C5A" w:rsidP="00434C5A">
      <w:pPr>
        <w:ind w:left="5387" w:firstLine="0"/>
        <w:jc w:val="both"/>
      </w:pPr>
      <w:r>
        <w:t>________/_________________</w:t>
      </w:r>
    </w:p>
    <w:p w:rsidR="00434C5A" w:rsidRDefault="00434C5A" w:rsidP="00434C5A">
      <w:pPr>
        <w:ind w:left="5387" w:firstLine="0"/>
        <w:jc w:val="both"/>
      </w:pPr>
    </w:p>
    <w:p w:rsidR="00434C5A" w:rsidRDefault="00434C5A" w:rsidP="00434C5A">
      <w:pPr>
        <w:ind w:left="5387" w:firstLine="0"/>
        <w:jc w:val="both"/>
      </w:pPr>
      <w:r>
        <w:t xml:space="preserve">        Дата__________________</w:t>
      </w:r>
    </w:p>
    <w:p w:rsidR="00434C5A" w:rsidRDefault="00434C5A">
      <w:r>
        <w:br w:type="page"/>
      </w:r>
    </w:p>
    <w:p w:rsidR="00434C5A" w:rsidRDefault="00434C5A" w:rsidP="00434C5A">
      <w:pPr>
        <w:spacing w:line="240" w:lineRule="exact"/>
        <w:ind w:left="4536" w:firstLine="0"/>
      </w:pPr>
      <w:r>
        <w:lastRenderedPageBreak/>
        <w:t>Приложение № 2</w:t>
      </w:r>
    </w:p>
    <w:p w:rsidR="00434C5A" w:rsidRDefault="00434C5A" w:rsidP="00434C5A">
      <w:pPr>
        <w:spacing w:line="240" w:lineRule="exact"/>
        <w:ind w:left="4536" w:firstLine="0"/>
      </w:pPr>
      <w:r>
        <w:t xml:space="preserve">к Положению о работе конфликтной комиссии Ставропольского края при проведении государственной итоговой аттестации по образовательным программам </w:t>
      </w:r>
      <w:r w:rsidR="00760D1E">
        <w:t>основного</w:t>
      </w:r>
      <w:r>
        <w:t xml:space="preserve"> общего образования в 2019 году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Форма № 2</w:t>
      </w: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</w:p>
    <w:p w:rsidR="00434C5A" w:rsidRDefault="00434C5A" w:rsidP="00434C5A">
      <w:pPr>
        <w:ind w:firstLine="0"/>
        <w:jc w:val="center"/>
      </w:pPr>
      <w:r>
        <w:t>Заключение</w:t>
      </w:r>
    </w:p>
    <w:p w:rsidR="00434C5A" w:rsidRDefault="00434C5A" w:rsidP="00434C5A">
      <w:pPr>
        <w:ind w:firstLine="0"/>
        <w:jc w:val="center"/>
      </w:pPr>
    </w:p>
    <w:p w:rsidR="005E05B0" w:rsidRDefault="00434C5A" w:rsidP="005E05B0">
      <w:pPr>
        <w:jc w:val="both"/>
      </w:pPr>
      <w:r>
        <w:t>О необходимости изменения баллов за вып</w:t>
      </w:r>
      <w:r w:rsidR="005E05B0">
        <w:t xml:space="preserve">олнение заданий с развернутым и </w:t>
      </w:r>
      <w:r>
        <w:t xml:space="preserve">(или) устным ответом по предмету </w:t>
      </w:r>
      <w:r w:rsidR="005E05B0">
        <w:t xml:space="preserve">                _______________________________ апеллянта __________________________</w:t>
      </w:r>
    </w:p>
    <w:p w:rsidR="005E05B0" w:rsidRDefault="005E05B0" w:rsidP="005E05B0">
      <w:pPr>
        <w:ind w:firstLine="0"/>
        <w:jc w:val="both"/>
      </w:pPr>
      <w:r>
        <w:t>________________________________________________________________</w:t>
      </w:r>
    </w:p>
    <w:p w:rsidR="005E05B0" w:rsidRDefault="005E05B0" w:rsidP="005E05B0">
      <w:pPr>
        <w:ind w:firstLine="0"/>
        <w:jc w:val="both"/>
      </w:pPr>
    </w:p>
    <w:p w:rsidR="005E05B0" w:rsidRDefault="005E05B0" w:rsidP="005E05B0">
      <w:pPr>
        <w:jc w:val="both"/>
      </w:pPr>
      <w:r>
        <w:t>При рассмотрении экзаменационной работы было                  установлено, что экспертами предметной комиссии           __________________________________________________________________</w:t>
      </w:r>
    </w:p>
    <w:p w:rsidR="005E05B0" w:rsidRDefault="005E05B0" w:rsidP="005E05B0">
      <w:pPr>
        <w:ind w:firstLine="0"/>
        <w:jc w:val="both"/>
      </w:pPr>
      <w:r>
        <w:t xml:space="preserve">допущены ошибки при оценивании следующих заданий: </w:t>
      </w:r>
    </w:p>
    <w:p w:rsidR="005E05B0" w:rsidRDefault="005E05B0" w:rsidP="005E05B0">
      <w:pPr>
        <w:ind w:firstLine="0"/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3969"/>
      </w:tblGrid>
      <w:tr w:rsidR="005E05B0" w:rsidTr="005E05B0">
        <w:tc>
          <w:tcPr>
            <w:tcW w:w="1526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выставленных баллов</w:t>
            </w: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 в соответствии с критериями</w:t>
            </w: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изменения баллов</w:t>
            </w:r>
          </w:p>
        </w:tc>
      </w:tr>
      <w:tr w:rsidR="005E05B0" w:rsidTr="005E05B0">
        <w:tc>
          <w:tcPr>
            <w:tcW w:w="1526" w:type="dxa"/>
          </w:tcPr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E05B0" w:rsidTr="005E05B0">
        <w:tc>
          <w:tcPr>
            <w:tcW w:w="1526" w:type="dxa"/>
          </w:tcPr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5B0" w:rsidRPr="005E05B0" w:rsidRDefault="005E05B0" w:rsidP="005E05B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E05B0" w:rsidRDefault="005E05B0" w:rsidP="005E05B0">
      <w:pPr>
        <w:jc w:val="both"/>
      </w:pPr>
    </w:p>
    <w:p w:rsidR="005E05B0" w:rsidRDefault="005E05B0" w:rsidP="005E05B0">
      <w:pPr>
        <w:jc w:val="both"/>
      </w:pPr>
    </w:p>
    <w:p w:rsidR="005E05B0" w:rsidRDefault="005E05B0" w:rsidP="005E05B0">
      <w:pPr>
        <w:jc w:val="both"/>
      </w:pPr>
    </w:p>
    <w:p w:rsidR="005E05B0" w:rsidRDefault="005E05B0" w:rsidP="005E05B0">
      <w:pPr>
        <w:ind w:left="5387" w:firstLine="0"/>
        <w:jc w:val="both"/>
      </w:pPr>
      <w:r>
        <w:t>Эксперт</w:t>
      </w:r>
      <w:r w:rsidR="00ED4D13">
        <w:t>ы</w:t>
      </w:r>
      <w:bookmarkStart w:id="0" w:name="_GoBack"/>
      <w:bookmarkEnd w:id="0"/>
      <w:r>
        <w:t>:</w:t>
      </w:r>
    </w:p>
    <w:p w:rsidR="00ED4D13" w:rsidRDefault="00ED4D13" w:rsidP="00ED4D13">
      <w:pPr>
        <w:ind w:left="5387" w:firstLine="0"/>
        <w:jc w:val="both"/>
      </w:pPr>
    </w:p>
    <w:p w:rsidR="00ED4D13" w:rsidRDefault="00ED4D13" w:rsidP="00ED4D13">
      <w:pPr>
        <w:ind w:left="5387" w:firstLine="0"/>
        <w:jc w:val="both"/>
      </w:pPr>
      <w:r>
        <w:t>________/_________________</w:t>
      </w:r>
    </w:p>
    <w:p w:rsidR="00ED4D13" w:rsidRDefault="00ED4D13" w:rsidP="005E05B0">
      <w:pPr>
        <w:ind w:left="5387" w:firstLine="0"/>
        <w:jc w:val="both"/>
      </w:pPr>
    </w:p>
    <w:p w:rsidR="005E05B0" w:rsidRDefault="005E05B0" w:rsidP="005E05B0">
      <w:pPr>
        <w:ind w:left="5387" w:firstLine="0"/>
        <w:jc w:val="both"/>
      </w:pPr>
      <w:r>
        <w:t>________/_________________</w:t>
      </w:r>
    </w:p>
    <w:p w:rsidR="005E05B0" w:rsidRDefault="005E05B0" w:rsidP="005E05B0">
      <w:pPr>
        <w:ind w:left="5387" w:firstLine="0"/>
        <w:jc w:val="both"/>
      </w:pPr>
    </w:p>
    <w:p w:rsidR="005E05B0" w:rsidRDefault="005E05B0" w:rsidP="005E05B0">
      <w:pPr>
        <w:ind w:left="5387" w:firstLine="0"/>
        <w:jc w:val="both"/>
      </w:pPr>
      <w:r>
        <w:t xml:space="preserve">        Дата__________________</w:t>
      </w:r>
    </w:p>
    <w:sectPr w:rsidR="005E05B0" w:rsidSect="00CA38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2"/>
    <w:rsid w:val="00434C5A"/>
    <w:rsid w:val="005E05B0"/>
    <w:rsid w:val="00760D1E"/>
    <w:rsid w:val="00BE2722"/>
    <w:rsid w:val="00CA38FC"/>
    <w:rsid w:val="00EB0CAC"/>
    <w:rsid w:val="00E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Александровна</dc:creator>
  <cp:keywords/>
  <dc:description/>
  <cp:lastModifiedBy>Кирячек Елена Алексеевна</cp:lastModifiedBy>
  <cp:revision>4</cp:revision>
  <dcterms:created xsi:type="dcterms:W3CDTF">2019-01-14T10:36:00Z</dcterms:created>
  <dcterms:modified xsi:type="dcterms:W3CDTF">2019-01-14T12:50:00Z</dcterms:modified>
</cp:coreProperties>
</file>